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857" w:rsidRDefault="001461AE">
      <w:r>
        <w:rPr>
          <w:rFonts w:ascii="inherit" w:eastAsia="Times New Roman" w:hAnsi="inherit" w:cs="Segoe UI Historic"/>
          <w:color w:val="050505"/>
          <w:sz w:val="23"/>
          <w:szCs w:val="23"/>
          <w:lang w:eastAsia="nb-NO"/>
        </w:rPr>
        <w:t>Årsplan 2020/2021</w:t>
      </w:r>
      <w:bookmarkStart w:id="0" w:name="_GoBack"/>
      <w:bookmarkEnd w:id="0"/>
    </w:p>
    <w:sectPr w:rsidR="00DB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72"/>
    <w:rsid w:val="001461AE"/>
    <w:rsid w:val="00C82C72"/>
    <w:rsid w:val="00DB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C5C4A"/>
  <w15:chartTrackingRefBased/>
  <w15:docId w15:val="{9F4A1F53-B576-4C53-8EFF-F0345F87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1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8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2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459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8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439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9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Espolin Johnson</dc:creator>
  <cp:keywords/>
  <dc:description/>
  <cp:lastModifiedBy>Lars Espolin Johnson</cp:lastModifiedBy>
  <cp:revision>2</cp:revision>
  <dcterms:created xsi:type="dcterms:W3CDTF">2021-02-11T08:51:00Z</dcterms:created>
  <dcterms:modified xsi:type="dcterms:W3CDTF">2021-02-11T08:51:00Z</dcterms:modified>
</cp:coreProperties>
</file>